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1A57" w:rsidRDefault="00474BA1" w14:paraId="46B3971C" w14:textId="001DA717">
      <w:pPr>
        <w:rPr>
          <w:b/>
          <w:bCs/>
          <w:sz w:val="28"/>
          <w:szCs w:val="28"/>
        </w:rPr>
      </w:pPr>
      <w:r w:rsidRPr="00474BA1">
        <w:rPr>
          <w:b/>
          <w:bCs/>
          <w:sz w:val="28"/>
          <w:szCs w:val="28"/>
        </w:rPr>
        <w:t>Script for Describing how to Use the Public Housing Dashboard</w:t>
      </w:r>
    </w:p>
    <w:p w:rsidR="00474BA1" w:rsidRDefault="00474BA1" w14:paraId="0C9FBB2E" w14:textId="5661FFA5">
      <w:pPr>
        <w:rPr>
          <w:b w:val="1"/>
          <w:bCs w:val="1"/>
        </w:rPr>
      </w:pPr>
      <w:r w:rsidRPr="48E8C419" w:rsidR="00474BA1">
        <w:rPr>
          <w:b w:val="1"/>
          <w:bCs w:val="1"/>
        </w:rPr>
        <w:t>Recording: Friday, December 10</w:t>
      </w:r>
      <w:r w:rsidRPr="48E8C419" w:rsidR="5D188BAD">
        <w:rPr>
          <w:b w:val="1"/>
          <w:bCs w:val="1"/>
        </w:rPr>
        <w:t>, 2021</w:t>
      </w:r>
    </w:p>
    <w:p w:rsidR="000A4DA9" w:rsidRDefault="00CC3E20" w14:paraId="21FE3DFB" w14:textId="397FAFE3">
      <w:pPr>
        <w:pBdr>
          <w:top w:val="single" w:color="auto" w:sz="12" w:space="1"/>
          <w:bottom w:val="single" w:color="auto" w:sz="12" w:space="1"/>
        </w:pBdr>
      </w:pPr>
      <w:hyperlink w:history="1" r:id="rId7">
        <w:r w:rsidRPr="00C4287B" w:rsidR="000A4DA9">
          <w:rPr>
            <w:rStyle w:val="Hyperlink"/>
          </w:rPr>
          <w:t>https://app.powerbigov.us/reportEmbed?reportId=a1237c2c-fd1f-4449-8363-75cd18a850ab&amp;autoAuth=true&amp;ctid=615524c5-22e9-4bcd-a893-1180a53fc7b2&amp;config=eyJjbHVzdGVyVXJsIjoiaHR0cHM6Ly93YWJpLXVzLWdvdi1pb3dhLXJlZGlyZWN0LmFuYWx5c2lzLnVzZ292Y2xvdWRhcGkubmV0LyJ9</w:t>
        </w:r>
      </w:hyperlink>
      <w:r w:rsidR="000A4DA9">
        <w:t xml:space="preserve"> </w:t>
      </w:r>
    </w:p>
    <w:p w:rsidR="00474BA1" w:rsidRDefault="00474BA1" w14:paraId="6DCF40F2" w14:textId="5B3AC7EC">
      <w:r>
        <w:t>Hello! My name is Anastasia Cale</w:t>
      </w:r>
      <w:r w:rsidR="00A51082">
        <w:t xml:space="preserve"> and I work in Public Housing’s Financial Management </w:t>
      </w:r>
      <w:r w:rsidR="00A1760C">
        <w:t>Division</w:t>
      </w:r>
      <w:r w:rsidR="00A51082">
        <w:t>. I am recording this video on December 10</w:t>
      </w:r>
      <w:r w:rsidRPr="00A51082" w:rsidR="00A51082">
        <w:rPr>
          <w:vertAlign w:val="superscript"/>
        </w:rPr>
        <w:t>th</w:t>
      </w:r>
      <w:r w:rsidR="00A51082">
        <w:t>, 2021 and I would like to say, up front, that things that are shown in this video may change by the time you’re watching it. But today I am hoping to explain a few things that will help no matter when you access this video</w:t>
      </w:r>
      <w:r w:rsidR="00A1760C">
        <w:t xml:space="preserve"> and the associated dashboard</w:t>
      </w:r>
      <w:r w:rsidR="00A51082">
        <w:t xml:space="preserve">. </w:t>
      </w:r>
    </w:p>
    <w:p w:rsidR="001F16B4" w:rsidRDefault="001F16B4" w14:paraId="4447F0AA" w14:textId="76C3033F">
      <w:r>
        <w:t xml:space="preserve">We’ve created this Public Housing dashboard to share </w:t>
      </w:r>
      <w:r w:rsidR="00E5690E">
        <w:t>information that defines the Public Housing program at the United States Department of Housing and Urban Development</w:t>
      </w:r>
      <w:r w:rsidR="007C23C2">
        <w:t xml:space="preserve"> (HUD)</w:t>
      </w:r>
      <w:r w:rsidR="00E5690E">
        <w:t xml:space="preserve">. </w:t>
      </w:r>
      <w:r w:rsidRPr="00E5690E" w:rsidR="00E5690E">
        <w:t>Public housing was established</w:t>
      </w:r>
      <w:r w:rsidR="00E5690E">
        <w:t xml:space="preserve"> in 1937 by the </w:t>
      </w:r>
      <w:r w:rsidRPr="00E5690E" w:rsidR="00E5690E">
        <w:t>Wagner-Steagall Housing Act to provide decent and safe rental housing for eligible low-income families, the elderly, and persons with disabilities. Public housing comes in all sizes and types, from scattered single-family houses to high rise apartments for elderly families.</w:t>
      </w:r>
      <w:r w:rsidR="00E5690E">
        <w:t xml:space="preserve"> HUD </w:t>
      </w:r>
      <w:r w:rsidRPr="00E5690E" w:rsidR="00E5690E">
        <w:t>administers Federal aid to local housing a</w:t>
      </w:r>
      <w:r w:rsidR="00E5690E">
        <w:t>uthorities</w:t>
      </w:r>
      <w:r w:rsidRPr="00E5690E" w:rsidR="00E5690E">
        <w:t xml:space="preserve"> that manage the housing for low-income residents at rents they can afford. HUD furnishes technical and professional assistance in planning, developing, and managing these developments.</w:t>
      </w:r>
    </w:p>
    <w:p w:rsidR="00E5690E" w:rsidRDefault="00E5690E" w14:paraId="6EA53D8D" w14:textId="1F15C513">
      <w:r>
        <w:t>We built this dashboard using Microsoft’s Power BI softwar</w:t>
      </w:r>
      <w:r w:rsidR="006736DF">
        <w:t>e that enables us to bring together many data sources that illustrate and define the Public Housing Program. Let me show you now:</w:t>
      </w:r>
    </w:p>
    <w:p w:rsidR="006736DF" w:rsidRDefault="006736DF" w14:paraId="21363B80" w14:textId="5DFACB86">
      <w:r>
        <w:t>*Share screen*</w:t>
      </w:r>
    </w:p>
    <w:p w:rsidR="00B02D7C" w:rsidRDefault="006736DF" w14:paraId="0D46D2EE" w14:textId="77777777">
      <w:r>
        <w:t xml:space="preserve">First, let me orient you to our dashboard. The first page you may see </w:t>
      </w:r>
      <w:r w:rsidR="00B02D7C">
        <w:t xml:space="preserve">our welcome page. The welcome page is made up of a variety of data visualizations pointing to some top level statistics and values associated with the Public Housing program. Before we dive into the values that make up these data visualizations, I want to point to the bottom of the screen. This is where you will navigate between the different pages. </w:t>
      </w:r>
    </w:p>
    <w:p w:rsidR="00B02D7C" w:rsidRDefault="00B02D7C" w14:paraId="0FC4D660" w14:textId="1FE9B680">
      <w:r>
        <w:t>*Point at the page names/arrows with mouse*</w:t>
      </w:r>
    </w:p>
    <w:p w:rsidR="006736DF" w:rsidRDefault="00B02D7C" w14:paraId="795EB9A7" w14:textId="7116B905">
      <w:r>
        <w:t>The way I am explaining it today, you simply have to click between the headers on the different pages. On some screens you may see a set of arrows that allow you to navigate back and forth. Another important part to our page design is the little “I” for information button in the upper right hand corner of each page you can navigate through.</w:t>
      </w:r>
    </w:p>
    <w:p w:rsidR="00B02D7C" w:rsidRDefault="00B02D7C" w14:paraId="79C1F9DF" w14:textId="42D9BC09">
      <w:r>
        <w:t>*click the i*</w:t>
      </w:r>
    </w:p>
    <w:p w:rsidR="000A4DA9" w:rsidRDefault="00B02D7C" w14:paraId="38C425A7" w14:textId="00BBAC50">
      <w:r>
        <w:t>On each page, we’ve included this information pane to provide additional information</w:t>
      </w:r>
      <w:r w:rsidR="00CC3E20">
        <w:t xml:space="preserve"> relevant to the displayed data</w:t>
      </w:r>
      <w:r>
        <w:t>. Some of the pages explain the data source we are using (please also utilize our data dictionary), explaining acronyms used in the related data visualizations, showing calculations, explaining scoring criteria, and other details we felt are relevant to understanding the content.</w:t>
      </w:r>
    </w:p>
    <w:p w:rsidR="008063A5" w:rsidRDefault="001D17B1" w14:paraId="53635BB1" w14:textId="3DB7E87A">
      <w:r>
        <w:lastRenderedPageBreak/>
        <w:t xml:space="preserve">Back to our starting page: something that is really neat about PowerBI is that all of the individual data visualizations link together so that when I click something, the other visualizations change. On our welcome page, we’ve set it up so that the map of the United States of America acts as a filter for all of the other </w:t>
      </w:r>
      <w:r w:rsidR="008063A5">
        <w:t>visualizations</w:t>
      </w:r>
      <w:r>
        <w:t xml:space="preserve"> on this page. </w:t>
      </w:r>
      <w:r w:rsidR="008063A5">
        <w:t>So, if I click Texas,</w:t>
      </w:r>
    </w:p>
    <w:p w:rsidR="008063A5" w:rsidRDefault="008063A5" w14:paraId="535E6583" w14:textId="5EBEB7AE">
      <w:r>
        <w:t>*click Texas*</w:t>
      </w:r>
    </w:p>
    <w:p w:rsidR="008063A5" w:rsidRDefault="008063A5" w14:paraId="55996DAB" w14:textId="709C131E">
      <w:r>
        <w:t xml:space="preserve">The “ages of heads of household”, “household race”, and current MASS occupancy visualizations will update to reflect Texas’ data. </w:t>
      </w:r>
      <w:r w:rsidR="00D66707">
        <w:t>The appropriations information does not change since that serves only as an overview, we dive into funding information into later pages.</w:t>
      </w:r>
    </w:p>
    <w:p w:rsidR="00D66707" w:rsidRDefault="00D66707" w14:paraId="0016E22E" w14:textId="210EA53B">
      <w:r>
        <w:t>*Hover over states*</w:t>
      </w:r>
    </w:p>
    <w:p w:rsidR="00D66707" w:rsidRDefault="00D66707" w14:paraId="129AE4C7" w14:textId="23A70CC0">
      <w:r w:rsidR="00D66707">
        <w:rPr/>
        <w:t xml:space="preserve">In this map you also </w:t>
      </w:r>
      <w:proofErr w:type="gramStart"/>
      <w:r w:rsidR="00D66707">
        <w:rPr/>
        <w:t>have the ability to</w:t>
      </w:r>
      <w:proofErr w:type="gramEnd"/>
      <w:r w:rsidR="00D66707">
        <w:rPr/>
        <w:t xml:space="preserve"> hover your mouse over the different states and territories to see additional data. </w:t>
      </w:r>
    </w:p>
    <w:p w:rsidR="00D66707" w:rsidRDefault="00D66707" w14:paraId="69ECC971" w14:textId="6EE79664">
      <w:r>
        <w:br/>
      </w:r>
      <w:r w:rsidR="00D66707">
        <w:rPr/>
        <w:t>I now want to explain an exciting feature of this dashboard. I’m going to show how this functionality, which is available on many other pages of this dashboard, by clicking away from our welcome page.</w:t>
      </w:r>
    </w:p>
    <w:p w:rsidR="00D66707" w:rsidRDefault="00D66707" w14:paraId="3512F9C9" w14:textId="1A47138C">
      <w:r>
        <w:t>*Click MASS Occupancy*</w:t>
      </w:r>
    </w:p>
    <w:p w:rsidR="00D66707" w:rsidRDefault="00D66707" w14:paraId="33C5A991" w14:textId="5C6C0218">
      <w:r>
        <w:t>In the green box at the top of this page, below the title and above the visualizations, you will see little drop down boxes for Region, State, Field Office, and PHA Name. By selecting any of these drop-downs, and you do this by clicking where it says “All” under the category, or the little arrow, you are able to search for specific locations or Field Offices to see the data displayed below, reflect the selection you choose.</w:t>
      </w:r>
    </w:p>
    <w:p w:rsidR="00D66707" w:rsidRDefault="00D66707" w14:paraId="415B4C23" w14:textId="7C0E9033">
      <w:r>
        <w:t xml:space="preserve">For instance, let’s say that I am interested in the Fort Worth Field Office. </w:t>
      </w:r>
      <w:r>
        <w:br/>
      </w:r>
      <w:r>
        <w:br/>
      </w:r>
      <w:r>
        <w:t>*select Fort Worth Field Office*</w:t>
      </w:r>
    </w:p>
    <w:p w:rsidR="00D66707" w:rsidRDefault="00D66707" w14:paraId="55BEEF2F" w14:textId="5E6C330F">
      <w:r>
        <w:t xml:space="preserve">You can see that by selecting Fort Worth, the remaining filters have reflected that selection as well. If you want to start again, and clear the Fort Worth Field Office selection, click the eraser button to the upper right of the filter. </w:t>
      </w:r>
      <w:r w:rsidR="001B05ED">
        <w:t xml:space="preserve">This ability to filter by specific locations can make this data relevant to whoever is utilizing this information. </w:t>
      </w:r>
    </w:p>
    <w:p w:rsidR="001B05ED" w:rsidRDefault="001B05ED" w14:paraId="77EFBF9B" w14:textId="48C553FB">
      <w:r>
        <w:t xml:space="preserve">This page, the MASS Occupancy page, aims at sharing information that is relevant to the occupancy rate of the Public Housing program. To learn more about the formulas used to derive the occupancy rate, click the information button in the upper right hand corner of the page. </w:t>
      </w:r>
    </w:p>
    <w:p w:rsidR="001B05ED" w:rsidRDefault="001B05ED" w14:paraId="5533B27A" w14:textId="6EAAF2FF">
      <w:r>
        <w:t>*Go to PHAS scores*</w:t>
      </w:r>
    </w:p>
    <w:p w:rsidR="001B05ED" w:rsidRDefault="001B05ED" w14:paraId="2F392317" w14:textId="11764226">
      <w:r>
        <w:t>This next page, the PHAS Scores, introduces another type of filter. On this page, you can also view the PHAS Scores by Assessment Year. This filter is a radio button on the upper left-hand side of the page. The information button provides more information on how the PHAS score is calculated, what assessments it is made up of, and the criteria for scoring them. Additionally, if you click on the pie chart or bar chart, the table on the bottom half of the screen will update to match the selection you made.</w:t>
      </w:r>
    </w:p>
    <w:p w:rsidR="001B05ED" w:rsidRDefault="001B05ED" w14:paraId="00D45D30" w14:textId="0ACF6127">
      <w:r>
        <w:t>*Demonstrate*</w:t>
      </w:r>
    </w:p>
    <w:p w:rsidR="001B05ED" w:rsidRDefault="001B05ED" w14:paraId="50CECB7E" w14:textId="1AF0922C">
      <w:r>
        <w:lastRenderedPageBreak/>
        <w:t>*Click to Funding Page*</w:t>
      </w:r>
    </w:p>
    <w:p w:rsidR="001B05ED" w:rsidRDefault="001B05ED" w14:paraId="1A246FC3" w14:textId="4114AC6F">
      <w:r>
        <w:t>This page adds an additional filter. On this page you can use the “Select Program Name” table to filter the additional tables by the selected program. The information button contains definitions and explanations of all of the funding programs that are displayed on this screen. Additionally, to provide more context to the rationale behind the funding amount, on the map – if you hover over states or territories – you will see the number of ACC units in the state.</w:t>
      </w:r>
    </w:p>
    <w:p w:rsidR="00A51082" w:rsidRDefault="001B05ED" w14:paraId="592F0FC9" w14:textId="581A1C0E">
      <w:r>
        <w:t>*Go to Op-Sub eligibility*</w:t>
      </w:r>
    </w:p>
    <w:p w:rsidR="001B05ED" w:rsidRDefault="001B05ED" w14:paraId="7CB32CEF" w14:textId="3CB0FDB3">
      <w:r>
        <w:t>This page focuses on the Operating Subsidy calculation and data that are derived from the HUD Forms 52722 and 52723. This page also contains the ability to look at the data in the lower left hand corner by its Total Amount or Per Unit Month (PUM) Amount.</w:t>
      </w:r>
    </w:p>
    <w:p w:rsidR="001B05ED" w:rsidRDefault="001B05ED" w14:paraId="6D018C6C" w14:textId="5BA1AFBD">
      <w:r>
        <w:t>*Go to Resident Characteristics*</w:t>
      </w:r>
    </w:p>
    <w:p w:rsidR="001B05ED" w:rsidRDefault="001B05ED" w14:paraId="64DFD620" w14:textId="4767D9EF">
      <w:r>
        <w:t xml:space="preserve">The data on this page is complied from the HUD form 50058. Similar to other pages we have discussed, you can use the drop down filters to choose a specific place or region OR you can click states to change the data points displayed on the right hand side. </w:t>
      </w:r>
    </w:p>
    <w:p w:rsidR="001B05ED" w:rsidRDefault="001B05ED" w14:paraId="762078FE" w14:textId="50A5C83E">
      <w:r>
        <w:t>*Go to Energy Page*</w:t>
      </w:r>
    </w:p>
    <w:p w:rsidR="001B05ED" w:rsidRDefault="001B05ED" w14:paraId="02FFC71F" w14:textId="50C79D3E">
      <w:r>
        <w:t>This page is a little bit different than the ones before. It gives you the ability to change the data visualizations by selecting the type of energy (shown in the first</w:t>
      </w:r>
      <w:r w:rsidR="00752BD3">
        <w:t xml:space="preserve"> single row</w:t>
      </w:r>
      <w:r>
        <w:t xml:space="preserve"> horizontal </w:t>
      </w:r>
      <w:r w:rsidR="00752BD3">
        <w:t>table) and then selecting the specific year this energy was utilized. If you select a region (shown in the bar chart on the left), the map on the right will zoom into that region. To bring it back to all regions, click the bar again. (*Do demo*)</w:t>
      </w:r>
    </w:p>
    <w:p w:rsidR="00752BD3" w:rsidRDefault="009D27C4" w14:paraId="14E84471" w14:textId="5B8AFB0F">
      <w:r>
        <w:t>*Go back to Welcome Page*</w:t>
      </w:r>
    </w:p>
    <w:p w:rsidR="009D27C4" w:rsidRDefault="009D27C4" w14:paraId="7DCE4630" w14:textId="2A2084D1">
      <w:r>
        <w:t xml:space="preserve">We are so happy that you’re using this dashboard to learn a little more about HUD’s Public Housing program. We are proud to serve others living in the United States of America by helping provide a safe place to live. I hope you’ve found this video demonstration useful in navigating our Power BI tool. Thank you and if you have any questions, please utilize the email address that should be listed on this webpage. </w:t>
      </w:r>
    </w:p>
    <w:p w:rsidRPr="00474BA1" w:rsidR="00A51082" w:rsidRDefault="00A51082" w14:paraId="508E3DDC" w14:textId="77777777"/>
    <w:sectPr w:rsidRPr="00474BA1" w:rsidR="00A5108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BB"/>
    <w:rsid w:val="000A4DA9"/>
    <w:rsid w:val="00164EBB"/>
    <w:rsid w:val="001B05ED"/>
    <w:rsid w:val="001D17B1"/>
    <w:rsid w:val="001F16B4"/>
    <w:rsid w:val="00474BA1"/>
    <w:rsid w:val="006736DF"/>
    <w:rsid w:val="00752BD3"/>
    <w:rsid w:val="007C23C2"/>
    <w:rsid w:val="008063A5"/>
    <w:rsid w:val="009D27C4"/>
    <w:rsid w:val="00A1760C"/>
    <w:rsid w:val="00A51082"/>
    <w:rsid w:val="00B02D7C"/>
    <w:rsid w:val="00CC3E20"/>
    <w:rsid w:val="00D66707"/>
    <w:rsid w:val="00DA1A57"/>
    <w:rsid w:val="00E5690E"/>
    <w:rsid w:val="48E8C419"/>
    <w:rsid w:val="5711BE78"/>
    <w:rsid w:val="5D188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B582"/>
  <w15:chartTrackingRefBased/>
  <w15:docId w15:val="{55038F03-0EB1-42E5-BFEE-F2ACB20BB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A4DA9"/>
    <w:rPr>
      <w:color w:val="0563C1" w:themeColor="hyperlink"/>
      <w:u w:val="single"/>
    </w:rPr>
  </w:style>
  <w:style w:type="character" w:styleId="UnresolvedMention">
    <w:name w:val="Unresolved Mention"/>
    <w:basedOn w:val="DefaultParagraphFont"/>
    <w:uiPriority w:val="99"/>
    <w:semiHidden/>
    <w:unhideWhenUsed/>
    <w:rsid w:val="000A4DA9"/>
    <w:rPr>
      <w:color w:val="605E5C"/>
      <w:shd w:val="clear" w:color="auto" w:fill="E1DFDD"/>
    </w:rPr>
  </w:style>
  <w:style w:type="character" w:styleId="FollowedHyperlink">
    <w:name w:val="FollowedHyperlink"/>
    <w:basedOn w:val="DefaultParagraphFont"/>
    <w:uiPriority w:val="99"/>
    <w:semiHidden/>
    <w:unhideWhenUsed/>
    <w:rsid w:val="001F1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app.powerbigov.us/reportEmbed?reportId=a1237c2c-fd1f-4449-8363-75cd18a850ab&amp;autoAuth=true&amp;ctid=615524c5-22e9-4bcd-a893-1180a53fc7b2&amp;config=eyJjbHVzdGVyVXJsIjoiaHR0cHM6Ly93YWJpLXVzLWdvdi1pb3dhLXJlZGlyZWN0LmFuYWx5c2lzLnVzZ292Y2xvdWRhcGkubmV0LyJ9"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484F457139F48AB2CA9AAF2C05005" ma:contentTypeVersion="10" ma:contentTypeDescription="Create a new document." ma:contentTypeScope="" ma:versionID="733ce7fcaa3bb9616cf29b12b6a8da5f">
  <xsd:schema xmlns:xsd="http://www.w3.org/2001/XMLSchema" xmlns:xs="http://www.w3.org/2001/XMLSchema" xmlns:p="http://schemas.microsoft.com/office/2006/metadata/properties" xmlns:ns2="9c2fb023-3db8-43d8-966d-483ef53101ba" xmlns:ns3="163f67e8-669a-4d1c-be83-2056696d5f0c" targetNamespace="http://schemas.microsoft.com/office/2006/metadata/properties" ma:root="true" ma:fieldsID="84eb92b522b67c55b1e4aadc033c1e4b" ns2:_="" ns3:_="">
    <xsd:import namespace="9c2fb023-3db8-43d8-966d-483ef53101ba"/>
    <xsd:import namespace="163f67e8-669a-4d1c-be83-2056696d5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FolderPath" minOccurs="0"/>
                <xsd:element ref="ns2:Speci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b023-3db8-43d8-966d-483ef531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FolderPath" ma:index="16" nillable="true" ma:displayName="FolderPath" ma:internalName="FolderPath">
      <xsd:simpleType>
        <xsd:restriction base="dms:Text">
          <xsd:maxLength value="255"/>
        </xsd:restriction>
      </xsd:simpleType>
    </xsd:element>
    <xsd:element name="SpecialId" ma:index="17" nillable="true" ma:displayName="SpecialId" ma:default="0" ma:format="Dropdown" ma:internalName="Special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3f67e8-669a-4d1c-be83-2056696d5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ecialId xmlns="9c2fb023-3db8-43d8-966d-483ef53101ba">0</SpecialId>
    <FolderPath xmlns="9c2fb023-3db8-43d8-966d-483ef53101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95FE9-A4E9-4F90-AD60-EFCEEB513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b023-3db8-43d8-966d-483ef53101ba"/>
    <ds:schemaRef ds:uri="163f67e8-669a-4d1c-be83-2056696d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715BA-7A84-48D7-BBCF-3019F8F07C25}">
  <ds:schemaRefs>
    <ds:schemaRef ds:uri="http://schemas.microsoft.com/office/2006/metadata/properties"/>
    <ds:schemaRef ds:uri="http://schemas.microsoft.com/office/infopath/2007/PartnerControls"/>
    <ds:schemaRef ds:uri="9c2fb023-3db8-43d8-966d-483ef53101ba"/>
  </ds:schemaRefs>
</ds:datastoreItem>
</file>

<file path=customXml/itemProps3.xml><?xml version="1.0" encoding="utf-8"?>
<ds:datastoreItem xmlns:ds="http://schemas.openxmlformats.org/officeDocument/2006/customXml" ds:itemID="{5BA1678B-18DD-433D-91B2-FAB9AD33B8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Cale, Anastasia K</dc:creator>
  <keywords/>
  <dc:description/>
  <lastModifiedBy>Cale, Anastasia K</lastModifiedBy>
  <revision>10</revision>
  <dcterms:created xsi:type="dcterms:W3CDTF">2021-12-06T21:03:00.0000000Z</dcterms:created>
  <dcterms:modified xsi:type="dcterms:W3CDTF">2021-12-14T13:35:25.8395716Z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0x0101009B1484F457139F48AB2CA9AAF2C05005</vt:lpwstr>
  </property>
</Properties>
</file>